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9" w:rsidRPr="00B26972" w:rsidRDefault="00CA4339" w:rsidP="00CA4339">
      <w:pPr>
        <w:spacing w:after="192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Пенсионный фонд расширяет электронные услуги</w:t>
      </w:r>
    </w:p>
    <w:p w:rsidR="00237E70" w:rsidRPr="00B26972" w:rsidRDefault="00237E70" w:rsidP="00237E70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237E70" w:rsidRPr="00B26972" w:rsidRDefault="00237E70" w:rsidP="00237E70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30.03.2017 г.</w:t>
      </w:r>
    </w:p>
    <w:p w:rsidR="00237E70" w:rsidRPr="00B26972" w:rsidRDefault="00237E70" w:rsidP="00237E70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B2697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237E70" w:rsidRPr="00B26972" w:rsidRDefault="00237E70" w:rsidP="00237E70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ru-RU"/>
        </w:rPr>
      </w:pPr>
    </w:p>
    <w:p w:rsidR="00CA4339" w:rsidRPr="00B26972" w:rsidRDefault="00992D64" w:rsidP="00B2697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</w:t>
      </w:r>
      <w:r w:rsidR="00CA4339"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Личном кабинете на сайте Пенсионного фонда запущен сервис перехода с одного вида пенсии на другой. Сервис позволяет подать в ПФР электронное заявление </w:t>
      </w:r>
      <w:proofErr w:type="gramStart"/>
      <w:r w:rsidR="00CA4339"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>о переводе с одного вида пенсии на другой при возникновении на это права</w:t>
      </w:r>
      <w:proofErr w:type="gramEnd"/>
      <w:r w:rsidR="00CA4339" w:rsidRPr="00B2697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соответствии с пенсионным законодательством РФ.</w:t>
      </w:r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B26972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es.pfrf.ru</w:t>
        </w:r>
      </w:hyperlink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B26972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gosuslugi.ru</w:t>
        </w:r>
      </w:hyperlink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). </w:t>
      </w:r>
      <w:proofErr w:type="gramStart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В то же время на Едином портале государственных и муниципальных услуг запущены два новых сервиса: информирование о пенсионном и социальном обеспечении и управление пенсионными накоплениями.</w:t>
      </w:r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CA4339" w:rsidRPr="00B26972" w:rsidRDefault="00CA4339" w:rsidP="00B2697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Сервис управления пенсионными накоплениями позволяет сменить пенсионный фонд или управляющую компанию. Теперь пользоват</w:t>
      </w:r>
      <w:bookmarkStart w:id="0" w:name="_GoBack"/>
      <w:bookmarkEnd w:id="0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елям портала </w:t>
      </w:r>
      <w:proofErr w:type="spellStart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>инвестпортфель</w:t>
      </w:r>
      <w:proofErr w:type="spellEnd"/>
      <w:r w:rsidRPr="00B26972">
        <w:rPr>
          <w:rFonts w:ascii="Arial" w:hAnsi="Arial" w:cs="Arial"/>
          <w:color w:val="404040" w:themeColor="text1" w:themeTint="BF"/>
          <w:sz w:val="24"/>
          <w:szCs w:val="24"/>
        </w:rPr>
        <w:t xml:space="preserve"> управляющей компании, если страховщиком гражданина является ПФР.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  <w:t>Пресс-служба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Офис # 316, 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Вебсайт: http://www.pfrf.ru/branches/kbr/news/</w:t>
      </w:r>
    </w:p>
    <w:p w:rsidR="00237E70" w:rsidRPr="00B26972" w:rsidRDefault="00237E70" w:rsidP="00237E70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B26972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924688" w:rsidRPr="00237E70" w:rsidRDefault="00924688">
      <w:pPr>
        <w:rPr>
          <w:lang w:val="en-US"/>
        </w:rPr>
      </w:pPr>
    </w:p>
    <w:sectPr w:rsidR="00924688" w:rsidRPr="00237E70" w:rsidSect="00CA43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9"/>
    <w:rsid w:val="00237E70"/>
    <w:rsid w:val="00473215"/>
    <w:rsid w:val="00924688"/>
    <w:rsid w:val="00992D64"/>
    <w:rsid w:val="00B26972"/>
    <w:rsid w:val="00BA67DE"/>
    <w:rsid w:val="00C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>Kraftway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2017-03-30T07:10:00Z</dcterms:created>
  <dcterms:modified xsi:type="dcterms:W3CDTF">2017-03-30T08:28:00Z</dcterms:modified>
</cp:coreProperties>
</file>